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9E9" w:rsidRDefault="006C49E9" w:rsidP="0095279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8299"/>
      </w:tblGrid>
      <w:tr w:rsidR="00766EC8" w:rsidTr="009A191E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</w:tcPr>
          <w:p w:rsidR="00766EC8" w:rsidRDefault="00766EC8" w:rsidP="009A191E">
            <w:pPr>
              <w:jc w:val="right"/>
            </w:pPr>
          </w:p>
        </w:tc>
        <w:tc>
          <w:tcPr>
            <w:tcW w:w="8299" w:type="dxa"/>
            <w:tcBorders>
              <w:top w:val="nil"/>
              <w:left w:val="nil"/>
              <w:bottom w:val="nil"/>
              <w:right w:val="nil"/>
            </w:tcBorders>
          </w:tcPr>
          <w:p w:rsidR="00766EC8" w:rsidRDefault="00766EC8" w:rsidP="009A191E">
            <w:pPr>
              <w:jc w:val="center"/>
            </w:pPr>
            <w:r>
              <w:t>ПРИЛОЖЕНИЕ № 1</w:t>
            </w:r>
          </w:p>
          <w:p w:rsidR="00766EC8" w:rsidRDefault="00766EC8" w:rsidP="009A191E">
            <w:pPr>
              <w:jc w:val="center"/>
            </w:pPr>
            <w:r>
              <w:t>к Постановлению Звениговской городской администрации</w:t>
            </w:r>
          </w:p>
          <w:p w:rsidR="00766EC8" w:rsidRDefault="00766EC8" w:rsidP="009A191E">
            <w:pPr>
              <w:jc w:val="center"/>
            </w:pPr>
            <w:r>
              <w:t>Звениговского муниципального района Республики Марий Эл</w:t>
            </w:r>
          </w:p>
          <w:p w:rsidR="00766EC8" w:rsidRDefault="00766EC8" w:rsidP="009A191E">
            <w:pPr>
              <w:jc w:val="center"/>
            </w:pPr>
            <w:r>
              <w:t xml:space="preserve">№ </w:t>
            </w:r>
            <w:r w:rsidR="007E1B95">
              <w:t>382</w:t>
            </w:r>
            <w:r w:rsidR="007B4DE7">
              <w:t xml:space="preserve"> от </w:t>
            </w:r>
            <w:r w:rsidR="007E1B95">
              <w:t>14</w:t>
            </w:r>
            <w:r w:rsidR="007B4DE7">
              <w:t>.08</w:t>
            </w:r>
            <w:r>
              <w:t>.2023 года.</w:t>
            </w:r>
          </w:p>
          <w:p w:rsidR="00766EC8" w:rsidRDefault="00766EC8" w:rsidP="009A191E">
            <w:pPr>
              <w:jc w:val="right"/>
            </w:pPr>
          </w:p>
        </w:tc>
      </w:tr>
    </w:tbl>
    <w:p w:rsidR="00766EC8" w:rsidRPr="007A28D8" w:rsidRDefault="00766EC8" w:rsidP="00766EC8">
      <w:pPr>
        <w:jc w:val="center"/>
        <w:rPr>
          <w:sz w:val="28"/>
          <w:szCs w:val="28"/>
        </w:rPr>
      </w:pPr>
      <w:r w:rsidRPr="007A28D8">
        <w:rPr>
          <w:sz w:val="28"/>
          <w:szCs w:val="28"/>
        </w:rPr>
        <w:t>СХЕМА РАЗМЕЩЕНИЯ</w:t>
      </w:r>
    </w:p>
    <w:p w:rsidR="00766EC8" w:rsidRPr="007A28D8" w:rsidRDefault="00766EC8" w:rsidP="00766EC8">
      <w:pPr>
        <w:jc w:val="center"/>
        <w:rPr>
          <w:sz w:val="28"/>
          <w:szCs w:val="28"/>
        </w:rPr>
      </w:pPr>
      <w:r w:rsidRPr="007A28D8">
        <w:rPr>
          <w:sz w:val="28"/>
          <w:szCs w:val="28"/>
        </w:rPr>
        <w:t xml:space="preserve">торговых точек для торгового обслуживания </w:t>
      </w:r>
      <w:r>
        <w:rPr>
          <w:sz w:val="28"/>
          <w:szCs w:val="28"/>
        </w:rPr>
        <w:t>0</w:t>
      </w:r>
      <w:r w:rsidR="000B2B9F">
        <w:rPr>
          <w:sz w:val="28"/>
          <w:szCs w:val="28"/>
        </w:rPr>
        <w:t>8</w:t>
      </w:r>
      <w:r w:rsidRPr="007A28D8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7A28D8">
        <w:rPr>
          <w:sz w:val="28"/>
          <w:szCs w:val="28"/>
        </w:rPr>
        <w:t>.2022 года с 1</w:t>
      </w:r>
      <w:r w:rsidR="007B4DE7">
        <w:rPr>
          <w:sz w:val="28"/>
          <w:szCs w:val="28"/>
        </w:rPr>
        <w:t>7:3</w:t>
      </w:r>
      <w:r w:rsidRPr="007A28D8">
        <w:rPr>
          <w:sz w:val="28"/>
          <w:szCs w:val="28"/>
        </w:rPr>
        <w:t>0 до 22:00 на городской площади</w:t>
      </w:r>
    </w:p>
    <w:p w:rsidR="006C49E9" w:rsidRDefault="00C86901" w:rsidP="00952792">
      <w:pPr>
        <w:jc w:val="center"/>
      </w:pPr>
      <w:r>
        <w:pict>
          <v:group id="_x0000_s1046" editas="canvas" style="width:725.2pt;height:405.9pt;mso-position-horizontal-relative:char;mso-position-vertical-relative:line" coordorigin="4704,2775" coordsize="7252,405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4704;top:2775;width:7252;height:4059" o:preferrelative="f">
              <v:fill o:detectmouseclick="t"/>
              <v:path o:extrusionok="t" o:connecttype="none"/>
              <o:lock v:ext="edit" text="t"/>
            </v:shape>
            <v:rect id="_x0000_s1050" style="position:absolute;left:5805;top:4433;width:1021;height:495">
              <v:textbox style="mso-next-textbox:#_x0000_s1050">
                <w:txbxContent>
                  <w:p w:rsidR="006C49E9" w:rsidRDefault="00D64A2F" w:rsidP="00D64A2F">
                    <w:pPr>
                      <w:jc w:val="center"/>
                    </w:pPr>
                    <w:r w:rsidRPr="00D64A2F">
                      <w:t>№ 11</w:t>
                    </w:r>
                  </w:p>
                  <w:p w:rsidR="00D64A2F" w:rsidRPr="00D64A2F" w:rsidRDefault="00D64A2F" w:rsidP="00D64A2F">
                    <w:pPr>
                      <w:jc w:val="center"/>
                    </w:pPr>
                    <w:r>
                      <w:t>аттракцион «</w:t>
                    </w:r>
                    <w:proofErr w:type="spellStart"/>
                    <w:r>
                      <w:t>Автомашинки</w:t>
                    </w:r>
                    <w:proofErr w:type="spellEnd"/>
                    <w:r>
                      <w:t>»</w:t>
                    </w:r>
                  </w:p>
                </w:txbxContent>
              </v:textbox>
            </v:rect>
            <v:rect id="_x0000_s1051" style="position:absolute;left:9247;top:3638;width:540;height:399">
              <v:textbox style="mso-next-textbox:#_x0000_s1051">
                <w:txbxContent>
                  <w:p w:rsidR="006C49E9" w:rsidRPr="00490EC1" w:rsidRDefault="006C49E9" w:rsidP="00D64A2F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№ 9</w:t>
                    </w:r>
                  </w:p>
                </w:txbxContent>
              </v:textbox>
            </v:rect>
            <v:rect id="_x0000_s1052" style="position:absolute;left:9838;top:3674;width:450;height:360">
              <v:textbox style="mso-next-textbox:#_x0000_s1052">
                <w:txbxContent>
                  <w:p w:rsidR="006C49E9" w:rsidRPr="00490EC1" w:rsidRDefault="006C49E9" w:rsidP="00D64A2F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№ 8</w:t>
                    </w:r>
                  </w:p>
                  <w:p w:rsidR="006C49E9" w:rsidRDefault="006C49E9" w:rsidP="00D64A2F"/>
                </w:txbxContent>
              </v:textbox>
            </v:rect>
            <v:rect id="_x0000_s1053" style="position:absolute;left:9450;top:4505;width:450;height:360">
              <v:textbox style="mso-next-textbox:#_x0000_s1053">
                <w:txbxContent>
                  <w:p w:rsidR="006C49E9" w:rsidRPr="00490EC1" w:rsidRDefault="006C49E9" w:rsidP="00D64A2F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№ </w:t>
                    </w:r>
                    <w:r w:rsidR="002457E2">
                      <w:rPr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rect>
            <v:rect id="_x0000_s1054" style="position:absolute;left:8937;top:4505;width:450;height:360">
              <v:textbox style="mso-next-textbox:#_x0000_s1054">
                <w:txbxContent>
                  <w:p w:rsidR="006C49E9" w:rsidRPr="00490EC1" w:rsidRDefault="006C49E9" w:rsidP="00D64A2F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№ </w:t>
                    </w:r>
                    <w:r w:rsidR="002457E2">
                      <w:rPr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rect>
            <v:rect id="_x0000_s1055" style="position:absolute;left:8428;top:4505;width:450;height:360">
              <v:textbox style="mso-next-textbox:#_x0000_s1055">
                <w:txbxContent>
                  <w:p w:rsidR="006C49E9" w:rsidRPr="00490EC1" w:rsidRDefault="006C49E9" w:rsidP="00D64A2F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№ </w:t>
                    </w:r>
                    <w:r w:rsidR="002457E2">
                      <w:rPr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rect>
            <v:rect id="_x0000_s1056" style="position:absolute;left:8396;top:4928;width:3560;height:1906">
              <v:textbox style="mso-next-textbox:#_x0000_s1056">
                <w:txbxContent>
                  <w:p w:rsidR="002457E2" w:rsidRDefault="002457E2" w:rsidP="00D64A2F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2457E2" w:rsidRDefault="002457E2" w:rsidP="00D64A2F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2457E2" w:rsidRDefault="002457E2" w:rsidP="00D64A2F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2457E2" w:rsidRDefault="002457E2" w:rsidP="00D64A2F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766EC8" w:rsidRDefault="00766EC8" w:rsidP="00D64A2F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6C49E9" w:rsidRPr="000F2AB7" w:rsidRDefault="000F2AB7" w:rsidP="00D64A2F">
                    <w:pPr>
                      <w:jc w:val="both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                  </w:t>
                    </w:r>
                    <w:r w:rsidR="002457E2" w:rsidRPr="000F2AB7">
                      <w:rPr>
                        <w:b/>
                        <w:sz w:val="36"/>
                        <w:szCs w:val="36"/>
                      </w:rPr>
                      <w:t>Бульвар</w:t>
                    </w:r>
                    <w:r w:rsidR="009D02F5" w:rsidRPr="000F2AB7">
                      <w:rPr>
                        <w:b/>
                        <w:sz w:val="36"/>
                        <w:szCs w:val="36"/>
                      </w:rPr>
                      <w:t xml:space="preserve">  </w:t>
                    </w:r>
                  </w:p>
                  <w:p w:rsidR="006C49E9" w:rsidRPr="00490EC1" w:rsidRDefault="006C49E9" w:rsidP="00D64A2F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057" style="position:absolute;left:7330;top:4568;width:698;height:419">
              <v:textbox style="mso-next-textbox:#_x0000_s1057">
                <w:txbxContent>
                  <w:p w:rsidR="006C49E9" w:rsidRDefault="006C49E9" w:rsidP="00D64A2F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№ 1</w:t>
                    </w:r>
                  </w:p>
                  <w:p w:rsidR="006C49E9" w:rsidRPr="00490EC1" w:rsidRDefault="006C49E9" w:rsidP="00D64A2F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060" style="position:absolute;left:4704;top:3205;width:7252;height:380">
              <v:textbox style="mso-next-textbox:#_x0000_s1060">
                <w:txbxContent>
                  <w:p w:rsidR="006C49E9" w:rsidRPr="00490EC1" w:rsidRDefault="006C49E9" w:rsidP="00D64A2F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Улица Ленина</w:t>
                    </w:r>
                  </w:p>
                </w:txbxContent>
              </v:textbox>
            </v:rect>
            <v:rect id="_x0000_s1061" style="position:absolute;left:10389;top:3674;width:400;height:324">
              <v:textbox style="mso-next-textbox:#_x0000_s1061">
                <w:txbxContent>
                  <w:p w:rsidR="006C49E9" w:rsidRPr="00490EC1" w:rsidRDefault="006C49E9" w:rsidP="00D64A2F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№ 7</w:t>
                    </w:r>
                  </w:p>
                </w:txbxContent>
              </v:textbox>
            </v:rect>
            <v:rect id="_x0000_s1063" style="position:absolute;left:11386;top:3585;width:570;height:3249">
              <v:textbox style="layout-flow:vertical;mso-next-textbox:#_x0000_s1063">
                <w:txbxContent>
                  <w:p w:rsidR="006C49E9" w:rsidRDefault="006C49E9" w:rsidP="00D64A2F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6C49E9" w:rsidRPr="00D435F1" w:rsidRDefault="006C49E9" w:rsidP="00D64A2F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D435F1">
                      <w:rPr>
                        <w:b/>
                        <w:sz w:val="28"/>
                        <w:szCs w:val="28"/>
                      </w:rPr>
                      <w:t>Переулок</w:t>
                    </w:r>
                  </w:p>
                </w:txbxContent>
              </v:textbox>
            </v:rect>
            <v:rect id="_x0000_s1064" style="position:absolute;left:4704;top:5057;width:3247;height:1674">
              <v:textbox style="mso-next-textbox:#_x0000_s1064">
                <w:txbxContent>
                  <w:p w:rsidR="00766EC8" w:rsidRDefault="00766EC8" w:rsidP="00D64A2F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766EC8" w:rsidRDefault="00766EC8" w:rsidP="00D64A2F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6C49E9" w:rsidRPr="00490EC1" w:rsidRDefault="006C49E9" w:rsidP="00D64A2F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Ул. Ленина, д. 39</w:t>
                    </w:r>
                  </w:p>
                </w:txbxContent>
              </v:textbox>
            </v:rect>
            <v:rect id="_x0000_s1065" style="position:absolute;left:9699;top:2785;width:383;height:2990;rotation:90">
              <v:textbox style="mso-next-textbox:#_x0000_s1065">
                <w:txbxContent>
                  <w:p w:rsidR="006C49E9" w:rsidRDefault="000F2AB7" w:rsidP="00D64A2F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тротуар</w:t>
                    </w:r>
                  </w:p>
                </w:txbxContent>
              </v:textbox>
            </v:rect>
            <v:rect id="_x0000_s1048" style="position:absolute;left:10857;top:3638;width:459;height:360">
              <v:textbox style="mso-next-textbox:#_x0000_s1048">
                <w:txbxContent>
                  <w:p w:rsidR="006C49E9" w:rsidRPr="00490EC1" w:rsidRDefault="006C49E9" w:rsidP="00D64A2F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№ </w:t>
                    </w:r>
                    <w:r w:rsidR="002457E2">
                      <w:rPr>
                        <w:sz w:val="28"/>
                        <w:szCs w:val="28"/>
                      </w:rPr>
                      <w:t>6</w:t>
                    </w:r>
                  </w:p>
                </w:txbxContent>
              </v:textbox>
            </v:rect>
            <v:rect id="_x0000_s1059" style="position:absolute;left:6587;top:5026;width:3249;height:368;rotation:270">
              <v:textbox style="layout-flow:vertical;mso-next-textbox:#_x0000_s1059">
                <w:txbxContent>
                  <w:p w:rsidR="002457E2" w:rsidRPr="00D435F1" w:rsidRDefault="002457E2" w:rsidP="00D64A2F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D435F1">
                      <w:rPr>
                        <w:b/>
                        <w:sz w:val="28"/>
                        <w:szCs w:val="28"/>
                      </w:rPr>
                      <w:t>Переулок</w:t>
                    </w:r>
                  </w:p>
                  <w:p w:rsidR="006C49E9" w:rsidRPr="002457E2" w:rsidRDefault="006C49E9" w:rsidP="00D64A2F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rect id="_x0000_s1058" style="position:absolute;left:10219;top:4568;width:1167;height:1052">
              <v:textbox style="mso-next-textbox:#_x0000_s1058">
                <w:txbxContent>
                  <w:p w:rsidR="006C49E9" w:rsidRDefault="006C49E9" w:rsidP="00D64A2F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6C49E9" w:rsidRDefault="006C49E9" w:rsidP="00D64A2F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№ </w:t>
                    </w:r>
                    <w:r w:rsidR="002457E2">
                      <w:rPr>
                        <w:sz w:val="28"/>
                        <w:szCs w:val="28"/>
                      </w:rPr>
                      <w:t>5</w:t>
                    </w:r>
                  </w:p>
                  <w:p w:rsidR="006C49E9" w:rsidRPr="00490EC1" w:rsidRDefault="006C49E9" w:rsidP="00D64A2F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Аттракционы</w:t>
                    </w:r>
                  </w:p>
                  <w:p w:rsidR="006C49E9" w:rsidRPr="00490EC1" w:rsidRDefault="007B4DE7" w:rsidP="00D64A2F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(батуты)</w:t>
                    </w:r>
                  </w:p>
                </w:txbxContent>
              </v:textbox>
            </v:rect>
            <v:rect id="_x0000_s1067" style="position:absolute;left:8604;top:3674;width:540;height:360">
              <v:textbox style="mso-next-textbox:#_x0000_s1067">
                <w:txbxContent>
                  <w:p w:rsidR="00D64A2F" w:rsidRPr="00490EC1" w:rsidRDefault="00D64A2F" w:rsidP="00D64A2F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№ 10</w:t>
                    </w:r>
                  </w:p>
                </w:txbxContent>
              </v:textbox>
            </v:rect>
            <v:rect id="_x0000_s1068" style="position:absolute;left:4741;top:4433;width:833;height:495">
              <v:textbox style="mso-next-textbox:#_x0000_s1068">
                <w:txbxContent>
                  <w:p w:rsidR="00D64A2F" w:rsidRPr="00D64A2F" w:rsidRDefault="00D64A2F" w:rsidP="00D64A2F">
                    <w:pPr>
                      <w:jc w:val="center"/>
                    </w:pPr>
                    <w:r w:rsidRPr="00D64A2F">
                      <w:t>№ 12</w:t>
                    </w:r>
                  </w:p>
                  <w:p w:rsidR="00D64A2F" w:rsidRPr="00490EC1" w:rsidRDefault="00D64A2F" w:rsidP="00D64A2F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D64A2F">
                      <w:t>аттр</w:t>
                    </w:r>
                    <w:r>
                      <w:t>а</w:t>
                    </w:r>
                    <w:r w:rsidRPr="00D64A2F">
                      <w:t>кцион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D64A2F">
                      <w:t>«Лабиринт</w:t>
                    </w:r>
                    <w:proofErr w:type="gramStart"/>
                    <w:r>
                      <w:rPr>
                        <w:sz w:val="28"/>
                        <w:szCs w:val="28"/>
                      </w:rPr>
                      <w:t>»»</w:t>
                    </w:r>
                    <w:proofErr w:type="gramEnd"/>
                    <w:r>
                      <w:rPr>
                        <w:sz w:val="28"/>
                        <w:szCs w:val="28"/>
                      </w:rPr>
                      <w:t>т</w:t>
                    </w:r>
                  </w:p>
                </w:txbxContent>
              </v:textbox>
            </v:rect>
            <w10:wrap type="none"/>
            <w10:anchorlock/>
          </v:group>
        </w:pict>
      </w:r>
    </w:p>
    <w:sectPr w:rsidR="006C49E9" w:rsidSect="00952792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7E85"/>
    <w:rsid w:val="00016F7E"/>
    <w:rsid w:val="000B2B9F"/>
    <w:rsid w:val="000F2AB7"/>
    <w:rsid w:val="001776C5"/>
    <w:rsid w:val="001D1C07"/>
    <w:rsid w:val="002457E2"/>
    <w:rsid w:val="002E3402"/>
    <w:rsid w:val="003D39D4"/>
    <w:rsid w:val="00453330"/>
    <w:rsid w:val="004B20AB"/>
    <w:rsid w:val="00587707"/>
    <w:rsid w:val="00597E85"/>
    <w:rsid w:val="00624FAB"/>
    <w:rsid w:val="006A6802"/>
    <w:rsid w:val="006C49E9"/>
    <w:rsid w:val="00766EC8"/>
    <w:rsid w:val="007B4DE7"/>
    <w:rsid w:val="007E1B95"/>
    <w:rsid w:val="0088044E"/>
    <w:rsid w:val="00952792"/>
    <w:rsid w:val="009A681D"/>
    <w:rsid w:val="009D02F5"/>
    <w:rsid w:val="00A8079A"/>
    <w:rsid w:val="00A966D4"/>
    <w:rsid w:val="00C86901"/>
    <w:rsid w:val="00CD4A75"/>
    <w:rsid w:val="00D536BE"/>
    <w:rsid w:val="00D64A2F"/>
    <w:rsid w:val="00DE7A16"/>
    <w:rsid w:val="00F3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2023-07-04T04:54:00Z</cp:lastPrinted>
  <dcterms:created xsi:type="dcterms:W3CDTF">2022-07-01T14:10:00Z</dcterms:created>
  <dcterms:modified xsi:type="dcterms:W3CDTF">2023-08-15T10:28:00Z</dcterms:modified>
</cp:coreProperties>
</file>